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0E" w:rsidRPr="00443797" w:rsidRDefault="00EA720E" w:rsidP="00EA720E">
      <w:pPr>
        <w:jc w:val="both"/>
        <w:rPr>
          <w:b/>
          <w:bCs/>
          <w:color w:val="002060"/>
          <w:sz w:val="32"/>
          <w:szCs w:val="32"/>
        </w:rPr>
      </w:pPr>
      <w:bookmarkStart w:id="0" w:name="_GoBack"/>
      <w:bookmarkEnd w:id="0"/>
      <w:r w:rsidRPr="00443797">
        <w:rPr>
          <w:b/>
          <w:bCs/>
          <w:color w:val="002060"/>
          <w:sz w:val="32"/>
          <w:szCs w:val="32"/>
        </w:rPr>
        <w:t>Malá technická univerzita</w:t>
      </w:r>
    </w:p>
    <w:p w:rsidR="009041CE" w:rsidRPr="0019210C" w:rsidRDefault="009041CE" w:rsidP="00EA720E">
      <w:pPr>
        <w:jc w:val="both"/>
        <w:rPr>
          <w:sz w:val="32"/>
          <w:szCs w:val="32"/>
        </w:rPr>
      </w:pPr>
      <w:r w:rsidRPr="0019210C">
        <w:rPr>
          <w:sz w:val="32"/>
          <w:szCs w:val="32"/>
        </w:rPr>
        <w:t xml:space="preserve">Mateřská škola Rtyně v Podkrkonoší se stala součástí projektu </w:t>
      </w:r>
      <w:r w:rsidRPr="00443797">
        <w:rPr>
          <w:b/>
          <w:bCs/>
          <w:color w:val="002060"/>
          <w:sz w:val="32"/>
          <w:szCs w:val="32"/>
        </w:rPr>
        <w:t xml:space="preserve">Implementace Krajského akčního plánu rozvoje vzdělávání v Královéhradeckém kraji II (I-KAP KHK II) </w:t>
      </w:r>
      <w:proofErr w:type="spellStart"/>
      <w:r w:rsidRPr="00443797">
        <w:rPr>
          <w:b/>
          <w:bCs/>
          <w:color w:val="002060"/>
          <w:sz w:val="32"/>
          <w:szCs w:val="32"/>
        </w:rPr>
        <w:t>reg</w:t>
      </w:r>
      <w:proofErr w:type="spellEnd"/>
      <w:r w:rsidRPr="00443797">
        <w:rPr>
          <w:b/>
          <w:bCs/>
          <w:color w:val="002060"/>
          <w:sz w:val="32"/>
          <w:szCs w:val="32"/>
        </w:rPr>
        <w:t>. č.</w:t>
      </w:r>
      <w:r w:rsidRPr="00443797">
        <w:rPr>
          <w:color w:val="002060"/>
          <w:sz w:val="32"/>
          <w:szCs w:val="32"/>
        </w:rPr>
        <w:t xml:space="preserve"> </w:t>
      </w:r>
      <w:r w:rsidRPr="00443797">
        <w:rPr>
          <w:b/>
          <w:bCs/>
          <w:color w:val="002060"/>
          <w:sz w:val="32"/>
          <w:szCs w:val="32"/>
        </w:rPr>
        <w:t>CZ.02.3.68/0.0/0.0/19_078/0019192,</w:t>
      </w:r>
      <w:r w:rsidR="00B105A6" w:rsidRPr="00443797">
        <w:rPr>
          <w:b/>
          <w:bCs/>
          <w:color w:val="002060"/>
          <w:sz w:val="32"/>
          <w:szCs w:val="32"/>
        </w:rPr>
        <w:t xml:space="preserve"> </w:t>
      </w:r>
      <w:r w:rsidR="00B105A6" w:rsidRPr="00443797">
        <w:rPr>
          <w:bCs/>
          <w:color w:val="002060"/>
          <w:sz w:val="32"/>
          <w:szCs w:val="32"/>
        </w:rPr>
        <w:t>který je</w:t>
      </w:r>
      <w:r w:rsidRPr="00443797">
        <w:rPr>
          <w:b/>
          <w:bCs/>
          <w:color w:val="002060"/>
          <w:sz w:val="32"/>
          <w:szCs w:val="32"/>
        </w:rPr>
        <w:t xml:space="preserve"> spolufinancován Evropskou unií</w:t>
      </w:r>
      <w:r w:rsidR="00B105A6" w:rsidRPr="00443797">
        <w:rPr>
          <w:b/>
          <w:bCs/>
          <w:color w:val="002060"/>
          <w:sz w:val="32"/>
          <w:szCs w:val="32"/>
        </w:rPr>
        <w:t>.</w:t>
      </w:r>
      <w:r w:rsidRPr="00443797">
        <w:rPr>
          <w:b/>
          <w:bCs/>
          <w:color w:val="002060"/>
          <w:sz w:val="32"/>
          <w:szCs w:val="32"/>
        </w:rPr>
        <w:t xml:space="preserve"> </w:t>
      </w:r>
      <w:r w:rsidR="00B105A6" w:rsidRPr="0019210C">
        <w:rPr>
          <w:sz w:val="32"/>
          <w:szCs w:val="32"/>
        </w:rPr>
        <w:t>D</w:t>
      </w:r>
      <w:r w:rsidRPr="0019210C">
        <w:rPr>
          <w:sz w:val="32"/>
          <w:szCs w:val="32"/>
        </w:rPr>
        <w:t xml:space="preserve">íky </w:t>
      </w:r>
      <w:r w:rsidR="00B105A6" w:rsidRPr="0019210C">
        <w:rPr>
          <w:sz w:val="32"/>
          <w:szCs w:val="32"/>
        </w:rPr>
        <w:t>tomu</w:t>
      </w:r>
      <w:r w:rsidRPr="0019210C">
        <w:rPr>
          <w:sz w:val="32"/>
          <w:szCs w:val="32"/>
        </w:rPr>
        <w:t xml:space="preserve"> získá metodiky a pomůcky pro polytechnické vzdělávání programu </w:t>
      </w:r>
      <w:r w:rsidRPr="00443797">
        <w:rPr>
          <w:b/>
          <w:bCs/>
          <w:color w:val="002060"/>
          <w:sz w:val="32"/>
          <w:szCs w:val="32"/>
        </w:rPr>
        <w:t>Malá technická univerzita</w:t>
      </w:r>
      <w:r w:rsidRPr="00443797">
        <w:rPr>
          <w:color w:val="002060"/>
          <w:sz w:val="32"/>
          <w:szCs w:val="32"/>
        </w:rPr>
        <w:t xml:space="preserve">. </w:t>
      </w:r>
      <w:r w:rsidRPr="0019210C">
        <w:rPr>
          <w:sz w:val="32"/>
          <w:szCs w:val="32"/>
        </w:rPr>
        <w:t>V tomto pololetí tak probíhá v</w:t>
      </w:r>
      <w:r w:rsidR="00A54D8B" w:rsidRPr="0019210C">
        <w:rPr>
          <w:sz w:val="32"/>
          <w:szCs w:val="32"/>
        </w:rPr>
        <w:t xml:space="preserve"> mateřské škole </w:t>
      </w:r>
      <w:r w:rsidRPr="0019210C">
        <w:rPr>
          <w:sz w:val="32"/>
          <w:szCs w:val="32"/>
        </w:rPr>
        <w:t>10 tandemov</w:t>
      </w:r>
      <w:r w:rsidR="00A54D8B" w:rsidRPr="0019210C">
        <w:rPr>
          <w:sz w:val="32"/>
          <w:szCs w:val="32"/>
        </w:rPr>
        <w:t>ých</w:t>
      </w:r>
      <w:r w:rsidRPr="0019210C">
        <w:rPr>
          <w:sz w:val="32"/>
          <w:szCs w:val="32"/>
        </w:rPr>
        <w:t xml:space="preserve"> lekcí programu</w:t>
      </w:r>
      <w:r w:rsidR="000E1AAE" w:rsidRPr="0019210C">
        <w:rPr>
          <w:sz w:val="32"/>
          <w:szCs w:val="32"/>
        </w:rPr>
        <w:t xml:space="preserve"> a</w:t>
      </w:r>
      <w:r w:rsidRPr="0019210C">
        <w:rPr>
          <w:sz w:val="32"/>
          <w:szCs w:val="32"/>
        </w:rPr>
        <w:t xml:space="preserve"> školení vybraných pedagogů</w:t>
      </w:r>
      <w:r w:rsidR="000E1AAE" w:rsidRPr="0019210C">
        <w:rPr>
          <w:sz w:val="32"/>
          <w:szCs w:val="32"/>
        </w:rPr>
        <w:t>.</w:t>
      </w:r>
      <w:r w:rsidRPr="0019210C">
        <w:rPr>
          <w:sz w:val="32"/>
          <w:szCs w:val="32"/>
        </w:rPr>
        <w:t xml:space="preserve"> </w:t>
      </w:r>
      <w:r w:rsidR="00A54D8B" w:rsidRPr="0019210C">
        <w:rPr>
          <w:sz w:val="32"/>
          <w:szCs w:val="32"/>
        </w:rPr>
        <w:t>Mateřská škola</w:t>
      </w:r>
      <w:r w:rsidRPr="0019210C">
        <w:rPr>
          <w:sz w:val="32"/>
          <w:szCs w:val="32"/>
        </w:rPr>
        <w:t xml:space="preserve"> také získ</w:t>
      </w:r>
      <w:r w:rsidR="00B105A6" w:rsidRPr="0019210C">
        <w:rPr>
          <w:sz w:val="32"/>
          <w:szCs w:val="32"/>
        </w:rPr>
        <w:t>á</w:t>
      </w:r>
      <w:r w:rsidRPr="0019210C">
        <w:rPr>
          <w:sz w:val="32"/>
          <w:szCs w:val="32"/>
        </w:rPr>
        <w:t xml:space="preserve"> </w:t>
      </w:r>
      <w:r w:rsidR="000E1AAE" w:rsidRPr="0019210C">
        <w:rPr>
          <w:sz w:val="32"/>
          <w:szCs w:val="32"/>
        </w:rPr>
        <w:t>originální pomůcky a detailně zpracované metodiky, aby</w:t>
      </w:r>
      <w:r w:rsidR="00B105A6" w:rsidRPr="0019210C">
        <w:rPr>
          <w:sz w:val="32"/>
          <w:szCs w:val="32"/>
        </w:rPr>
        <w:t xml:space="preserve"> proškolení pedagogové mohli program realizovat </w:t>
      </w:r>
      <w:r w:rsidR="00A54D8B" w:rsidRPr="0019210C">
        <w:rPr>
          <w:sz w:val="32"/>
          <w:szCs w:val="32"/>
        </w:rPr>
        <w:t>v mateřské škole</w:t>
      </w:r>
      <w:r w:rsidR="00B105A6" w:rsidRPr="0019210C">
        <w:rPr>
          <w:sz w:val="32"/>
          <w:szCs w:val="32"/>
        </w:rPr>
        <w:t xml:space="preserve"> sami. </w:t>
      </w:r>
      <w:r w:rsidR="000E1AAE" w:rsidRPr="0019210C">
        <w:rPr>
          <w:sz w:val="32"/>
          <w:szCs w:val="32"/>
        </w:rPr>
        <w:t xml:space="preserve">  </w:t>
      </w:r>
      <w:r w:rsidRPr="0019210C">
        <w:rPr>
          <w:sz w:val="32"/>
          <w:szCs w:val="32"/>
        </w:rPr>
        <w:t xml:space="preserve">  </w:t>
      </w:r>
    </w:p>
    <w:p w:rsidR="009041CE" w:rsidRPr="0019210C" w:rsidRDefault="00AA4FD6" w:rsidP="00EA720E">
      <w:pPr>
        <w:jc w:val="both"/>
        <w:rPr>
          <w:sz w:val="32"/>
          <w:szCs w:val="32"/>
        </w:rPr>
      </w:pPr>
      <w:r w:rsidRPr="0019210C">
        <w:rPr>
          <w:sz w:val="32"/>
          <w:szCs w:val="32"/>
        </w:rPr>
        <w:t xml:space="preserve">Každá tandemová lekce představuje jedno technické téma a </w:t>
      </w:r>
      <w:r w:rsidR="00A81610" w:rsidRPr="0019210C">
        <w:rPr>
          <w:sz w:val="32"/>
          <w:szCs w:val="32"/>
        </w:rPr>
        <w:t>probíhá v tandemu zkušeného lektora M</w:t>
      </w:r>
      <w:r w:rsidR="008174F5" w:rsidRPr="0019210C">
        <w:rPr>
          <w:sz w:val="32"/>
          <w:szCs w:val="32"/>
        </w:rPr>
        <w:t>alé technické univerzity</w:t>
      </w:r>
      <w:r w:rsidR="00A81610" w:rsidRPr="0019210C">
        <w:rPr>
          <w:sz w:val="32"/>
          <w:szCs w:val="32"/>
        </w:rPr>
        <w:t xml:space="preserve"> a zúčastněných pedagogů </w:t>
      </w:r>
      <w:r w:rsidR="00FE0E83" w:rsidRPr="0019210C">
        <w:rPr>
          <w:sz w:val="32"/>
          <w:szCs w:val="32"/>
        </w:rPr>
        <w:t xml:space="preserve">mateřské </w:t>
      </w:r>
      <w:r w:rsidR="00A81610" w:rsidRPr="0019210C">
        <w:rPr>
          <w:sz w:val="32"/>
          <w:szCs w:val="32"/>
        </w:rPr>
        <w:t xml:space="preserve">školy. Děti si v rámci programu zkusí například práci architekta nebo vodohospodáře, naučí se vázat cihly, číst z technického výkresu, stavět podle návodu. </w:t>
      </w:r>
      <w:r w:rsidR="001831E0" w:rsidRPr="0019210C">
        <w:rPr>
          <w:sz w:val="32"/>
          <w:szCs w:val="32"/>
        </w:rPr>
        <w:t xml:space="preserve">Kromě rozvoje technických dovedností a </w:t>
      </w:r>
      <w:r w:rsidR="004B54C8" w:rsidRPr="0019210C">
        <w:rPr>
          <w:sz w:val="32"/>
          <w:szCs w:val="32"/>
        </w:rPr>
        <w:t xml:space="preserve">rozšíření zájmu o technické obory program také rozvíjí logické uvažování, prostorové vnímání, jemnou motoriku i práci ve skupině.  </w:t>
      </w:r>
      <w:r w:rsidRPr="0019210C">
        <w:rPr>
          <w:sz w:val="32"/>
          <w:szCs w:val="32"/>
        </w:rPr>
        <w:t xml:space="preserve"> </w:t>
      </w:r>
    </w:p>
    <w:p w:rsidR="00B105A6" w:rsidRPr="0019210C" w:rsidRDefault="00B17020" w:rsidP="00EA720E">
      <w:pPr>
        <w:jc w:val="both"/>
        <w:rPr>
          <w:sz w:val="32"/>
          <w:szCs w:val="32"/>
        </w:rPr>
      </w:pPr>
      <w:r w:rsidRPr="0019210C">
        <w:rPr>
          <w:sz w:val="32"/>
          <w:szCs w:val="32"/>
        </w:rPr>
        <w:t xml:space="preserve">Mateřská škola Rtyně v Podkrkonoší se tak stane polytechnicky zaměřenou školou, která podporuje polytechnickou gramotnost dětí. </w:t>
      </w:r>
    </w:p>
    <w:p w:rsidR="009041CE" w:rsidRPr="0019210C" w:rsidRDefault="00B105A6" w:rsidP="009041CE">
      <w:pPr>
        <w:rPr>
          <w:sz w:val="32"/>
          <w:szCs w:val="32"/>
        </w:rPr>
      </w:pPr>
      <w:r w:rsidRPr="0019210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E5CD74A">
            <wp:simplePos x="0" y="0"/>
            <wp:positionH relativeFrom="column">
              <wp:posOffset>448945</wp:posOffset>
            </wp:positionH>
            <wp:positionV relativeFrom="paragraph">
              <wp:posOffset>95250</wp:posOffset>
            </wp:positionV>
            <wp:extent cx="4432960" cy="779181"/>
            <wp:effectExtent l="0" t="0" r="5715" b="1905"/>
            <wp:wrapTight wrapText="bothSides">
              <wp:wrapPolygon edited="0">
                <wp:start x="0" y="0"/>
                <wp:lineTo x="0" y="21125"/>
                <wp:lineTo x="21535" y="21125"/>
                <wp:lineTo x="21535" y="0"/>
                <wp:lineTo x="0" y="0"/>
              </wp:wrapPolygon>
            </wp:wrapTight>
            <wp:docPr id="13" name="Obrázek 12">
              <a:extLst xmlns:a="http://schemas.openxmlformats.org/drawingml/2006/main">
                <a:ext uri="{FF2B5EF4-FFF2-40B4-BE49-F238E27FC236}">
                  <a16:creationId xmlns:a16="http://schemas.microsoft.com/office/drawing/2014/main" id="{80D6E27A-5346-487A-906F-92E1C5DC42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>
                      <a:extLst>
                        <a:ext uri="{FF2B5EF4-FFF2-40B4-BE49-F238E27FC236}">
                          <a16:creationId xmlns:a16="http://schemas.microsoft.com/office/drawing/2014/main" id="{80D6E27A-5346-487A-906F-92E1C5DC42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4" b="11757"/>
                    <a:stretch/>
                  </pic:blipFill>
                  <pic:spPr>
                    <a:xfrm>
                      <a:off x="0" y="0"/>
                      <a:ext cx="4432960" cy="77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786" w:rsidRPr="0019210C" w:rsidRDefault="00986786">
      <w:pPr>
        <w:rPr>
          <w:sz w:val="32"/>
          <w:szCs w:val="32"/>
        </w:rPr>
      </w:pPr>
    </w:p>
    <w:sectPr w:rsidR="00986786" w:rsidRPr="0019210C" w:rsidSect="00A5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CE"/>
    <w:rsid w:val="000E1AAE"/>
    <w:rsid w:val="001831E0"/>
    <w:rsid w:val="0019210C"/>
    <w:rsid w:val="00443797"/>
    <w:rsid w:val="004B54C8"/>
    <w:rsid w:val="008174F5"/>
    <w:rsid w:val="009041CE"/>
    <w:rsid w:val="00986786"/>
    <w:rsid w:val="00A54D8B"/>
    <w:rsid w:val="00A5560A"/>
    <w:rsid w:val="00A81610"/>
    <w:rsid w:val="00AA4FD6"/>
    <w:rsid w:val="00B105A6"/>
    <w:rsid w:val="00B17020"/>
    <w:rsid w:val="00D92E55"/>
    <w:rsid w:val="00EA720E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4929-22AE-4C17-A742-768984AD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Plundrová</dc:creator>
  <cp:keywords/>
  <dc:description/>
  <cp:lastModifiedBy>Jirkova</cp:lastModifiedBy>
  <cp:revision>12</cp:revision>
  <cp:lastPrinted>2021-05-25T08:10:00Z</cp:lastPrinted>
  <dcterms:created xsi:type="dcterms:W3CDTF">2021-05-06T08:47:00Z</dcterms:created>
  <dcterms:modified xsi:type="dcterms:W3CDTF">2021-05-25T08:11:00Z</dcterms:modified>
</cp:coreProperties>
</file>